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1654" w14:textId="6F8C76EC" w:rsidR="00EF7AB2" w:rsidRPr="00D066A4" w:rsidRDefault="00EF7AB2" w:rsidP="00EF7AB2">
      <w:pPr>
        <w:shd w:val="clear" w:color="auto" w:fill="FFFFFF"/>
        <w:spacing w:after="0" w:line="240" w:lineRule="auto"/>
        <w:jc w:val="center"/>
        <w:outlineLvl w:val="3"/>
        <w:rPr>
          <w:rFonts w:ascii="&amp;quot" w:eastAsia="Times New Roman" w:hAnsi="&amp;quot" w:cs="Times New Roman"/>
          <w:b/>
          <w:color w:val="2F2F2F"/>
          <w:sz w:val="28"/>
          <w:szCs w:val="28"/>
        </w:rPr>
      </w:pPr>
      <w:r w:rsidRPr="00D066A4">
        <w:rPr>
          <w:rFonts w:ascii="&amp;quot" w:eastAsia="Times New Roman" w:hAnsi="&amp;quot" w:cs="Times New Roman"/>
          <w:b/>
          <w:color w:val="2F2F2F"/>
          <w:sz w:val="28"/>
          <w:szCs w:val="28"/>
        </w:rPr>
        <w:t>Susie Bergh</w:t>
      </w:r>
      <w:r w:rsidRPr="00D066A4">
        <w:rPr>
          <w:rFonts w:ascii="&amp;quot" w:eastAsia="Times New Roman" w:hAnsi="&amp;quot" w:cs="Times New Roman"/>
          <w:b/>
          <w:color w:val="2F2F2F"/>
          <w:sz w:val="28"/>
          <w:szCs w:val="28"/>
        </w:rPr>
        <w:t xml:space="preserve"> </w:t>
      </w:r>
      <w:r w:rsidR="00821856" w:rsidRPr="00D066A4">
        <w:rPr>
          <w:rFonts w:ascii="&amp;quot" w:eastAsia="Times New Roman" w:hAnsi="&amp;quot" w:cs="Times New Roman"/>
          <w:b/>
          <w:color w:val="2F2F2F"/>
          <w:sz w:val="28"/>
          <w:szCs w:val="28"/>
        </w:rPr>
        <w:t xml:space="preserve">     </w:t>
      </w:r>
    </w:p>
    <w:p w14:paraId="31642063" w14:textId="252A5089" w:rsidR="00EF7AB2" w:rsidRPr="00D066A4" w:rsidRDefault="00EF7AB2" w:rsidP="00EF7AB2">
      <w:pPr>
        <w:shd w:val="clear" w:color="auto" w:fill="FFFFFF"/>
        <w:spacing w:after="0" w:line="240" w:lineRule="auto"/>
        <w:jc w:val="center"/>
        <w:outlineLvl w:val="3"/>
        <w:rPr>
          <w:rFonts w:ascii="&amp;quot" w:eastAsia="Times New Roman" w:hAnsi="&amp;quot" w:cs="Times New Roman"/>
          <w:b/>
          <w:color w:val="2F2F2F"/>
          <w:sz w:val="24"/>
          <w:szCs w:val="24"/>
        </w:rPr>
      </w:pPr>
      <w:r w:rsidRPr="00D066A4">
        <w:rPr>
          <w:rFonts w:ascii="&amp;quot" w:eastAsia="Times New Roman" w:hAnsi="&amp;quot" w:cs="Times New Roman"/>
          <w:b/>
          <w:color w:val="2F2F2F"/>
          <w:sz w:val="24"/>
          <w:szCs w:val="24"/>
        </w:rPr>
        <w:t>Wellness Consultant</w:t>
      </w:r>
    </w:p>
    <w:p w14:paraId="192887C1" w14:textId="61EC6172" w:rsidR="00CA7254" w:rsidRPr="00D066A4" w:rsidRDefault="00691B69" w:rsidP="00CA7254">
      <w:pPr>
        <w:shd w:val="clear" w:color="auto" w:fill="FFFFFF"/>
        <w:spacing w:after="0" w:line="240" w:lineRule="auto"/>
        <w:jc w:val="center"/>
        <w:outlineLvl w:val="3"/>
        <w:rPr>
          <w:rFonts w:ascii="&amp;quot" w:eastAsia="Times New Roman" w:hAnsi="&amp;quot" w:cs="Times New Roman"/>
          <w:b/>
          <w:color w:val="0070C0"/>
          <w:sz w:val="26"/>
          <w:szCs w:val="24"/>
        </w:rPr>
      </w:pPr>
      <w:r w:rsidRPr="00D066A4">
        <w:rPr>
          <w:rFonts w:ascii="&amp;quot" w:eastAsia="Times New Roman" w:hAnsi="&amp;quot" w:cs="Times New Roman"/>
          <w:b/>
          <w:bCs/>
          <w:noProof/>
          <w:color w:val="0070C0"/>
          <w:sz w:val="26"/>
          <w:szCs w:val="24"/>
        </w:rPr>
        <w:drawing>
          <wp:anchor distT="0" distB="0" distL="114300" distR="114300" simplePos="0" relativeHeight="251658240" behindDoc="0" locked="0" layoutInCell="1" allowOverlap="1" wp14:anchorId="7FE9DDE2" wp14:editId="6746E05F">
            <wp:simplePos x="0" y="0"/>
            <wp:positionH relativeFrom="margin">
              <wp:posOffset>-314325</wp:posOffset>
            </wp:positionH>
            <wp:positionV relativeFrom="margin">
              <wp:posOffset>-171450</wp:posOffset>
            </wp:positionV>
            <wp:extent cx="1188720" cy="1557901"/>
            <wp:effectExtent l="19050" t="19050" r="11430" b="23495"/>
            <wp:wrapSquare wrapText="bothSides"/>
            <wp:docPr id="1" name="Picture 1" descr="C:\Users\Admin\Pictures\20180707_201128 (1)Susi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0707_201128 (1)Susie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579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54" w:rsidRPr="00D066A4">
        <w:rPr>
          <w:rFonts w:ascii="&amp;quot" w:eastAsia="Times New Roman" w:hAnsi="&amp;quot" w:cs="Times New Roman"/>
          <w:b/>
          <w:color w:val="0070C0"/>
          <w:sz w:val="26"/>
          <w:szCs w:val="24"/>
        </w:rPr>
        <w:t>Hypnosis for Healing</w:t>
      </w:r>
    </w:p>
    <w:p w14:paraId="18487973" w14:textId="7ABB2C93" w:rsidR="00CA7254" w:rsidRPr="00D066A4" w:rsidRDefault="00CA7254" w:rsidP="00CA7254">
      <w:pPr>
        <w:shd w:val="clear" w:color="auto" w:fill="FFFFFF"/>
        <w:spacing w:after="0" w:line="240" w:lineRule="auto"/>
        <w:jc w:val="center"/>
        <w:outlineLvl w:val="3"/>
        <w:rPr>
          <w:rFonts w:ascii="&amp;quot" w:eastAsia="Times New Roman" w:hAnsi="&amp;quot" w:cs="Times New Roman"/>
          <w:b/>
          <w:color w:val="0070C0"/>
          <w:sz w:val="26"/>
          <w:szCs w:val="24"/>
        </w:rPr>
      </w:pPr>
      <w:r w:rsidRPr="00D066A4">
        <w:rPr>
          <w:rFonts w:ascii="&amp;quot" w:eastAsia="Times New Roman" w:hAnsi="&amp;quot" w:cs="Times New Roman"/>
          <w:b/>
          <w:color w:val="0070C0"/>
          <w:sz w:val="26"/>
          <w:szCs w:val="24"/>
        </w:rPr>
        <w:t>Increased Motivation</w:t>
      </w:r>
      <w:r w:rsidR="00490008" w:rsidRPr="00D066A4">
        <w:rPr>
          <w:rFonts w:ascii="&amp;quot" w:eastAsia="Times New Roman" w:hAnsi="&amp;quot" w:cs="Times New Roman"/>
          <w:b/>
          <w:color w:val="0070C0"/>
          <w:sz w:val="26"/>
          <w:szCs w:val="24"/>
        </w:rPr>
        <w:t xml:space="preserve"> </w:t>
      </w:r>
      <w:r w:rsidRPr="00D066A4">
        <w:rPr>
          <w:rFonts w:ascii="&amp;quot" w:eastAsia="Times New Roman" w:hAnsi="&amp;quot" w:cs="Times New Roman"/>
          <w:b/>
          <w:color w:val="0070C0"/>
          <w:sz w:val="26"/>
          <w:szCs w:val="24"/>
        </w:rPr>
        <w:t>and Confidence</w:t>
      </w:r>
      <w:r w:rsidR="00490008" w:rsidRPr="00D066A4">
        <w:rPr>
          <w:rFonts w:ascii="&amp;quot" w:eastAsia="Times New Roman" w:hAnsi="&amp;quot" w:cs="Times New Roman"/>
          <w:b/>
          <w:color w:val="0070C0"/>
          <w:sz w:val="26"/>
          <w:szCs w:val="24"/>
        </w:rPr>
        <w:t>!</w:t>
      </w:r>
    </w:p>
    <w:p w14:paraId="7EE4891A" w14:textId="77777777" w:rsidR="00CB740A" w:rsidRDefault="00CB740A" w:rsidP="00821856">
      <w:pPr>
        <w:shd w:val="clear" w:color="auto" w:fill="FFFFFF"/>
        <w:spacing w:after="0" w:line="240" w:lineRule="auto"/>
        <w:ind w:left="2160"/>
        <w:rPr>
          <w:rFonts w:ascii="&amp;quot" w:eastAsia="Times New Roman" w:hAnsi="&amp;quot" w:cs="Times New Roman"/>
          <w:b/>
          <w:color w:val="2F2F2F"/>
          <w:sz w:val="25"/>
          <w:szCs w:val="27"/>
        </w:rPr>
      </w:pPr>
    </w:p>
    <w:p w14:paraId="0B3E5E6E" w14:textId="379AB068" w:rsidR="00691B69" w:rsidRPr="00D066A4" w:rsidRDefault="00A94C3E" w:rsidP="00821856">
      <w:pPr>
        <w:shd w:val="clear" w:color="auto" w:fill="FFFFFF"/>
        <w:spacing w:after="0" w:line="240" w:lineRule="auto"/>
        <w:ind w:left="2160"/>
        <w:rPr>
          <w:rFonts w:ascii="&amp;quot" w:eastAsia="Times New Roman" w:hAnsi="&amp;quot" w:cs="Times New Roman"/>
          <w:b/>
          <w:color w:val="2F2F2F"/>
          <w:sz w:val="25"/>
          <w:szCs w:val="27"/>
        </w:rPr>
      </w:pPr>
      <w:bookmarkStart w:id="0" w:name="_GoBack"/>
      <w:bookmarkEnd w:id="0"/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H</w:t>
      </w:r>
      <w:r w:rsidR="008B5ECA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ypnosis</w:t>
      </w:r>
      <w:r w:rsidR="00CA7254"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 is an</w:t>
      </w:r>
      <w:r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 effective method</w:t>
      </w:r>
      <w:r w:rsidR="00CA7254"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 in identifying and releasing</w:t>
      </w:r>
      <w:r w:rsidR="008B5ECA"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 roo</w:t>
      </w:r>
      <w:r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t causes of:  </w:t>
      </w:r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anxiety</w:t>
      </w:r>
      <w:r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, </w:t>
      </w:r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stress</w:t>
      </w:r>
      <w:r w:rsidR="00157188" w:rsidRPr="00D066A4">
        <w:rPr>
          <w:rFonts w:ascii="&amp;quot" w:eastAsia="Times New Roman" w:hAnsi="&amp;quot" w:cs="Times New Roman"/>
          <w:color w:val="2F2F2F"/>
          <w:sz w:val="25"/>
          <w:szCs w:val="27"/>
        </w:rPr>
        <w:t>,</w:t>
      </w:r>
      <w:r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 </w:t>
      </w:r>
      <w:r w:rsidR="00157188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emotional,</w:t>
      </w:r>
      <w:r w:rsidR="00157188"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 and </w:t>
      </w:r>
      <w:r w:rsidR="00157188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physical </w:t>
      </w:r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trauma</w:t>
      </w:r>
      <w:r w:rsidR="008B5ECA"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. </w:t>
      </w:r>
      <w:r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 Once identified and released, you will experience relief and a renewed perspective. </w:t>
      </w:r>
      <w:r w:rsidR="00691B69"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It can </w:t>
      </w:r>
      <w:r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also </w:t>
      </w:r>
      <w:r w:rsidR="00691B69"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help </w:t>
      </w:r>
      <w:r w:rsidR="00691B69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clarify personal goals, increase</w:t>
      </w:r>
      <w:r w:rsidR="00691B69" w:rsidRPr="00D066A4">
        <w:rPr>
          <w:rFonts w:ascii="&amp;quot" w:eastAsia="Times New Roman" w:hAnsi="&amp;quot" w:cs="Times New Roman"/>
          <w:color w:val="2F2F2F"/>
          <w:sz w:val="25"/>
          <w:szCs w:val="27"/>
        </w:rPr>
        <w:t xml:space="preserve"> </w:t>
      </w:r>
      <w:r w:rsidR="00691B69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confidence, and </w:t>
      </w:r>
      <w:r w:rsidR="00CA7254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self-awareness.  </w:t>
      </w:r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 </w:t>
      </w:r>
    </w:p>
    <w:p w14:paraId="446E4971" w14:textId="77777777" w:rsidR="00821856" w:rsidRPr="00D066A4" w:rsidRDefault="00821856" w:rsidP="00D42B8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color w:val="2F2F2F"/>
          <w:sz w:val="25"/>
          <w:szCs w:val="27"/>
        </w:rPr>
      </w:pPr>
    </w:p>
    <w:p w14:paraId="7D47A641" w14:textId="7ED81B04" w:rsidR="00EF7AB2" w:rsidRPr="00D066A4" w:rsidRDefault="00490008" w:rsidP="00D42B8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color w:val="2F2F2F"/>
          <w:sz w:val="28"/>
          <w:szCs w:val="28"/>
        </w:rPr>
      </w:pPr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Susie has a</w:t>
      </w:r>
      <w:r w:rsidR="00D42B82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 diverse background in</w:t>
      </w:r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 alternative healing</w:t>
      </w:r>
      <w:r w:rsidR="00D42B82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 modalities including: </w:t>
      </w:r>
      <w:r w:rsidR="00D42B82" w:rsidRPr="00D066A4">
        <w:rPr>
          <w:rFonts w:ascii="&amp;quot" w:eastAsia="Times New Roman" w:hAnsi="&amp;quot" w:cs="Times New Roman"/>
          <w:b/>
          <w:color w:val="0070C0"/>
          <w:sz w:val="25"/>
          <w:szCs w:val="27"/>
        </w:rPr>
        <w:t xml:space="preserve">Hypnosis, Qigong Energy Healing, </w:t>
      </w:r>
      <w:r w:rsidR="00D42B82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and </w:t>
      </w:r>
      <w:r w:rsidR="00D42B82" w:rsidRPr="00D066A4">
        <w:rPr>
          <w:rFonts w:ascii="&amp;quot" w:eastAsia="Times New Roman" w:hAnsi="&amp;quot" w:cs="Times New Roman"/>
          <w:b/>
          <w:color w:val="0070C0"/>
          <w:sz w:val="25"/>
          <w:szCs w:val="27"/>
        </w:rPr>
        <w:t>Mindful Living Practice</w:t>
      </w:r>
      <w:r w:rsidR="00D42B82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. </w:t>
      </w:r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 She has </w:t>
      </w:r>
      <w:r w:rsidR="00D42B82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also </w:t>
      </w:r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been an educator serving adults and children</w:t>
      </w:r>
      <w:r w:rsidR="00821856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 for 36 years.</w:t>
      </w:r>
      <w:r w:rsidR="00D42B82"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 </w:t>
      </w:r>
      <w:r w:rsidRP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 </w:t>
      </w:r>
      <w:r w:rsid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With her combined personal and professional experience, Susie is prepared to help you meet your </w:t>
      </w:r>
      <w:r w:rsidR="00FE5A98">
        <w:rPr>
          <w:rFonts w:ascii="&amp;quot" w:eastAsia="Times New Roman" w:hAnsi="&amp;quot" w:cs="Times New Roman"/>
          <w:b/>
          <w:color w:val="2F2F2F"/>
          <w:sz w:val="25"/>
          <w:szCs w:val="27"/>
        </w:rPr>
        <w:t xml:space="preserve">individual </w:t>
      </w:r>
      <w:r w:rsidR="00D066A4">
        <w:rPr>
          <w:rFonts w:ascii="&amp;quot" w:eastAsia="Times New Roman" w:hAnsi="&amp;quot" w:cs="Times New Roman"/>
          <w:b/>
          <w:color w:val="2F2F2F"/>
          <w:sz w:val="25"/>
          <w:szCs w:val="27"/>
        </w:rPr>
        <w:t>wellness goals.</w:t>
      </w:r>
    </w:p>
    <w:p w14:paraId="40C1FCAE" w14:textId="0BCADEB6" w:rsidR="00EF7AB2" w:rsidRPr="00FE5A98" w:rsidRDefault="00EF7AB2" w:rsidP="00157188">
      <w:pPr>
        <w:shd w:val="clear" w:color="auto" w:fill="FFFFFF"/>
        <w:spacing w:after="0" w:line="240" w:lineRule="auto"/>
        <w:ind w:left="720" w:firstLine="720"/>
        <w:outlineLvl w:val="3"/>
        <w:rPr>
          <w:rFonts w:ascii="&amp;quot" w:eastAsia="Times New Roman" w:hAnsi="&amp;quot" w:cs="Times New Roman"/>
          <w:b/>
          <w:color w:val="0070C0"/>
          <w:szCs w:val="28"/>
        </w:rPr>
      </w:pPr>
      <w:r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Educator                                        </w:t>
      </w:r>
      <w:r w:rsidR="00821856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</w:t>
      </w:r>
      <w:r w:rsidRPr="00FE5A98">
        <w:rPr>
          <w:rFonts w:ascii="&amp;quot" w:eastAsia="Times New Roman" w:hAnsi="&amp;quot" w:cs="Times New Roman"/>
          <w:b/>
          <w:color w:val="0070C0"/>
          <w:szCs w:val="28"/>
        </w:rPr>
        <w:t>Minneapolis Public Schools</w:t>
      </w:r>
    </w:p>
    <w:p w14:paraId="30AFBDA0" w14:textId="19E8610E" w:rsidR="00EF7AB2" w:rsidRPr="00FE5A98" w:rsidRDefault="00157188" w:rsidP="00157188">
      <w:pPr>
        <w:shd w:val="clear" w:color="auto" w:fill="FFFFFF"/>
        <w:spacing w:after="0" w:line="240" w:lineRule="auto"/>
        <w:outlineLvl w:val="3"/>
        <w:rPr>
          <w:rFonts w:ascii="&amp;quot" w:eastAsia="Times New Roman" w:hAnsi="&amp;quot" w:cs="Times New Roman"/>
          <w:b/>
          <w:color w:val="0070C0"/>
          <w:szCs w:val="28"/>
        </w:rPr>
      </w:pPr>
      <w:r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                       </w:t>
      </w:r>
      <w:r w:rsidR="00821856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 </w:t>
      </w:r>
      <w:r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C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>ertified Hypnotherapist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    </w:t>
      </w:r>
      <w:r w:rsidR="00821856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>National Guild o</w:t>
      </w:r>
      <w:r w:rsidR="00D42B82" w:rsidRPr="00FE5A98">
        <w:rPr>
          <w:rFonts w:ascii="&amp;quot" w:eastAsia="Times New Roman" w:hAnsi="&amp;quot" w:cs="Times New Roman"/>
          <w:b/>
          <w:color w:val="0070C0"/>
          <w:szCs w:val="28"/>
        </w:rPr>
        <w:t>f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Hypnotists</w:t>
      </w:r>
    </w:p>
    <w:p w14:paraId="610A808F" w14:textId="5201ED70" w:rsidR="00EF7AB2" w:rsidRPr="00FE5A98" w:rsidRDefault="00157188" w:rsidP="00157188">
      <w:pPr>
        <w:shd w:val="clear" w:color="auto" w:fill="FFFFFF"/>
        <w:spacing w:after="0" w:line="240" w:lineRule="auto"/>
        <w:outlineLvl w:val="3"/>
        <w:rPr>
          <w:rFonts w:ascii="&amp;quot" w:eastAsia="Times New Roman" w:hAnsi="&amp;quot" w:cs="Times New Roman"/>
          <w:b/>
          <w:color w:val="0070C0"/>
          <w:szCs w:val="28"/>
        </w:rPr>
      </w:pPr>
      <w:r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                        </w:t>
      </w:r>
      <w:r w:rsidR="00821856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</w:t>
      </w:r>
      <w:r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</w:t>
      </w:r>
      <w:r w:rsidR="00821856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>Qigong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Energy Healer 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        </w:t>
      </w:r>
      <w:r w:rsidR="00821856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 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>Spring Forest Qigong</w:t>
      </w:r>
    </w:p>
    <w:p w14:paraId="6AF2DB31" w14:textId="2EFECC16" w:rsidR="00EF7AB2" w:rsidRPr="00FE5A98" w:rsidRDefault="00157188" w:rsidP="00157188">
      <w:pPr>
        <w:shd w:val="clear" w:color="auto" w:fill="FFFFFF"/>
        <w:spacing w:after="0" w:line="240" w:lineRule="auto"/>
        <w:outlineLvl w:val="3"/>
        <w:rPr>
          <w:rFonts w:ascii="&amp;quot" w:eastAsia="Times New Roman" w:hAnsi="&amp;quot" w:cs="Times New Roman"/>
          <w:b/>
          <w:color w:val="0070C0"/>
          <w:szCs w:val="28"/>
        </w:rPr>
      </w:pPr>
      <w:r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                         </w:t>
      </w:r>
      <w:r w:rsidR="00821856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Mindful Living Coach         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</w:t>
      </w:r>
      <w:r w:rsidR="00821856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 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 xml:space="preserve"> </w:t>
      </w:r>
      <w:r w:rsidR="00EF7AB2" w:rsidRPr="00FE5A98">
        <w:rPr>
          <w:rFonts w:ascii="&amp;quot" w:eastAsia="Times New Roman" w:hAnsi="&amp;quot" w:cs="Times New Roman"/>
          <w:b/>
          <w:color w:val="0070C0"/>
          <w:szCs w:val="28"/>
        </w:rPr>
        <w:t>Mindful Schools</w:t>
      </w:r>
    </w:p>
    <w:p w14:paraId="03B6967A" w14:textId="77777777" w:rsidR="00821856" w:rsidRPr="00FE5A98" w:rsidRDefault="00821856" w:rsidP="00157188">
      <w:pPr>
        <w:shd w:val="clear" w:color="auto" w:fill="FFFFFF"/>
        <w:spacing w:after="0" w:line="240" w:lineRule="auto"/>
        <w:outlineLvl w:val="3"/>
        <w:rPr>
          <w:rFonts w:ascii="&amp;quot" w:eastAsia="Times New Roman" w:hAnsi="&amp;quot" w:cs="Times New Roman"/>
          <w:b/>
          <w:color w:val="0070C0"/>
          <w:szCs w:val="28"/>
        </w:rPr>
      </w:pPr>
    </w:p>
    <w:p w14:paraId="2D036C53" w14:textId="77777777" w:rsidR="00D066A4" w:rsidRPr="00D066A4" w:rsidRDefault="00D066A4" w:rsidP="00D066A4">
      <w:pPr>
        <w:shd w:val="clear" w:color="auto" w:fill="FFFFFF"/>
        <w:spacing w:after="0" w:line="240" w:lineRule="auto"/>
        <w:ind w:left="720" w:firstLine="60"/>
        <w:outlineLvl w:val="3"/>
        <w:rPr>
          <w:rFonts w:ascii="&amp;quot" w:eastAsia="Times New Roman" w:hAnsi="&amp;quot" w:cs="Times New Roman"/>
          <w:b/>
          <w:color w:val="2F2F2F"/>
          <w:sz w:val="24"/>
          <w:szCs w:val="28"/>
        </w:rPr>
      </w:pPr>
      <w:r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Susie is available for group seminars and individual appointments. </w:t>
      </w:r>
      <w:r w:rsidR="00821856"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</w:t>
      </w:r>
    </w:p>
    <w:p w14:paraId="0EB76B60" w14:textId="233A5A43" w:rsidR="00821856" w:rsidRPr="00D066A4" w:rsidRDefault="00D066A4" w:rsidP="00D066A4">
      <w:pPr>
        <w:shd w:val="clear" w:color="auto" w:fill="FFFFFF"/>
        <w:spacing w:after="0" w:line="240" w:lineRule="auto"/>
        <w:outlineLvl w:val="3"/>
        <w:rPr>
          <w:rFonts w:ascii="&amp;quot" w:eastAsia="Times New Roman" w:hAnsi="&amp;quot" w:cs="Times New Roman"/>
          <w:b/>
          <w:color w:val="2F2F2F"/>
          <w:sz w:val="24"/>
          <w:szCs w:val="28"/>
        </w:rPr>
      </w:pPr>
      <w:r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     </w:t>
      </w:r>
      <w:r w:rsidR="00821856"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</w:t>
      </w:r>
      <w:r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        To make an </w:t>
      </w:r>
      <w:r w:rsidR="00821856"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>appointment or for more</w:t>
      </w:r>
      <w:r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information, you can contact her</w:t>
      </w:r>
      <w:r w:rsidR="00821856"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at:</w:t>
      </w:r>
    </w:p>
    <w:p w14:paraId="2F2BAD8E" w14:textId="604E53F6" w:rsidR="00821856" w:rsidRPr="00D066A4" w:rsidRDefault="00821856" w:rsidP="00157188">
      <w:pPr>
        <w:shd w:val="clear" w:color="auto" w:fill="FFFFFF"/>
        <w:spacing w:after="0" w:line="240" w:lineRule="auto"/>
        <w:outlineLvl w:val="3"/>
        <w:rPr>
          <w:rFonts w:ascii="&amp;quot" w:eastAsia="Times New Roman" w:hAnsi="&amp;quot" w:cs="Times New Roman"/>
          <w:b/>
          <w:color w:val="2F2F2F"/>
          <w:sz w:val="24"/>
          <w:szCs w:val="28"/>
        </w:rPr>
      </w:pPr>
      <w:r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                                          </w:t>
      </w:r>
      <w:hyperlink r:id="rId7" w:history="1">
        <w:proofErr w:type="gramStart"/>
        <w:r w:rsidRPr="00D066A4">
          <w:rPr>
            <w:rStyle w:val="Hyperlink"/>
            <w:rFonts w:ascii="&amp;quot" w:eastAsia="Times New Roman" w:hAnsi="&amp;quot" w:cs="Times New Roman"/>
            <w:b/>
            <w:sz w:val="24"/>
            <w:szCs w:val="28"/>
          </w:rPr>
          <w:t>seefromtheheart@gmail.com</w:t>
        </w:r>
      </w:hyperlink>
      <w:r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 or </w:t>
      </w:r>
      <w:r w:rsidR="00FE5A98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</w:t>
      </w:r>
      <w:r w:rsidR="00D066A4"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</w:t>
      </w:r>
      <w:r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>651-210-1729.</w:t>
      </w:r>
      <w:proofErr w:type="gramEnd"/>
      <w:r w:rsidRPr="00D066A4">
        <w:rPr>
          <w:rFonts w:ascii="&amp;quot" w:eastAsia="Times New Roman" w:hAnsi="&amp;quot" w:cs="Times New Roman"/>
          <w:b/>
          <w:color w:val="2F2F2F"/>
          <w:sz w:val="24"/>
          <w:szCs w:val="28"/>
        </w:rPr>
        <w:t xml:space="preserve"> </w:t>
      </w:r>
    </w:p>
    <w:p w14:paraId="78484B36" w14:textId="6318999D" w:rsidR="00EF7AB2" w:rsidRPr="00D066A4" w:rsidRDefault="00EF7AB2" w:rsidP="00157188">
      <w:pPr>
        <w:shd w:val="clear" w:color="auto" w:fill="FFFFFF"/>
        <w:spacing w:after="0" w:line="240" w:lineRule="auto"/>
        <w:outlineLvl w:val="3"/>
        <w:rPr>
          <w:rFonts w:ascii="&amp;quot" w:eastAsia="Times New Roman" w:hAnsi="&amp;quot" w:cs="Times New Roman"/>
          <w:b/>
          <w:color w:val="2F2F2F"/>
          <w:sz w:val="30"/>
          <w:szCs w:val="28"/>
        </w:rPr>
      </w:pPr>
    </w:p>
    <w:p w14:paraId="622F3F37" w14:textId="77777777" w:rsidR="00EF7AB2" w:rsidRPr="00D066A4" w:rsidRDefault="00EF7AB2" w:rsidP="00EF7AB2">
      <w:pPr>
        <w:shd w:val="clear" w:color="auto" w:fill="FFFFFF"/>
        <w:spacing w:after="0" w:line="240" w:lineRule="auto"/>
        <w:jc w:val="center"/>
        <w:outlineLvl w:val="3"/>
        <w:rPr>
          <w:sz w:val="24"/>
        </w:rPr>
      </w:pPr>
    </w:p>
    <w:p w14:paraId="114934A0" w14:textId="77777777" w:rsidR="00EF7AB2" w:rsidRDefault="00EF7AB2" w:rsidP="004F111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color w:val="2F2F2F"/>
          <w:sz w:val="27"/>
          <w:szCs w:val="27"/>
        </w:rPr>
      </w:pPr>
    </w:p>
    <w:p w14:paraId="4074A4A2" w14:textId="77777777" w:rsidR="00EF7AB2" w:rsidRDefault="00EF7AB2" w:rsidP="004F111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color w:val="2F2F2F"/>
          <w:sz w:val="27"/>
          <w:szCs w:val="27"/>
        </w:rPr>
      </w:pPr>
    </w:p>
    <w:p w14:paraId="55DCB1C4" w14:textId="77777777" w:rsidR="00EF7AB2" w:rsidRDefault="00EF7AB2" w:rsidP="004F111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color w:val="2F2F2F"/>
          <w:sz w:val="27"/>
          <w:szCs w:val="27"/>
        </w:rPr>
      </w:pPr>
    </w:p>
    <w:p w14:paraId="0E9CA105" w14:textId="77777777" w:rsidR="00EF7AB2" w:rsidRPr="00A94C3E" w:rsidRDefault="00EF7AB2" w:rsidP="004F111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color w:val="2F2F2F"/>
          <w:sz w:val="27"/>
          <w:szCs w:val="27"/>
        </w:rPr>
      </w:pPr>
    </w:p>
    <w:p w14:paraId="656773E9" w14:textId="4D8E61C5" w:rsidR="008B5ECA" w:rsidRPr="00F9073E" w:rsidRDefault="00F502D6" w:rsidP="004F111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F2F2F"/>
          <w:sz w:val="27"/>
          <w:szCs w:val="27"/>
        </w:rPr>
      </w:pPr>
      <w:r w:rsidRPr="00F9073E">
        <w:rPr>
          <w:rFonts w:ascii="&amp;quot" w:eastAsia="Times New Roman" w:hAnsi="&amp;quot" w:cs="Times New Roman"/>
          <w:color w:val="2F2F2F"/>
          <w:sz w:val="27"/>
          <w:szCs w:val="27"/>
        </w:rPr>
        <w:t xml:space="preserve"> </w:t>
      </w:r>
    </w:p>
    <w:p w14:paraId="6FFED6D7" w14:textId="77777777" w:rsidR="00CA7254" w:rsidRDefault="00CA7254" w:rsidP="004F111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F2F2F"/>
          <w:sz w:val="27"/>
          <w:szCs w:val="27"/>
        </w:rPr>
      </w:pPr>
    </w:p>
    <w:p w14:paraId="1E84E0E1" w14:textId="77777777" w:rsidR="00CA7254" w:rsidRPr="00F9073E" w:rsidRDefault="00CA7254" w:rsidP="004F111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F2F2F"/>
          <w:sz w:val="27"/>
          <w:szCs w:val="27"/>
        </w:rPr>
      </w:pPr>
    </w:p>
    <w:sectPr w:rsidR="00CA7254" w:rsidRPr="00F9073E" w:rsidSect="0074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FD"/>
    <w:multiLevelType w:val="multilevel"/>
    <w:tmpl w:val="CFAC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A3C6C"/>
    <w:multiLevelType w:val="multilevel"/>
    <w:tmpl w:val="8BC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24EBC"/>
    <w:multiLevelType w:val="multilevel"/>
    <w:tmpl w:val="A88E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733A5"/>
    <w:multiLevelType w:val="multilevel"/>
    <w:tmpl w:val="D78C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8758E"/>
    <w:multiLevelType w:val="multilevel"/>
    <w:tmpl w:val="0FE2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2"/>
    <w:rsid w:val="00133CF0"/>
    <w:rsid w:val="00157188"/>
    <w:rsid w:val="00370A8F"/>
    <w:rsid w:val="00436D6F"/>
    <w:rsid w:val="00490008"/>
    <w:rsid w:val="004F1112"/>
    <w:rsid w:val="006847F7"/>
    <w:rsid w:val="00691B69"/>
    <w:rsid w:val="00745067"/>
    <w:rsid w:val="00821856"/>
    <w:rsid w:val="008B5ECA"/>
    <w:rsid w:val="0090557E"/>
    <w:rsid w:val="00A52CB7"/>
    <w:rsid w:val="00A71F65"/>
    <w:rsid w:val="00A86E81"/>
    <w:rsid w:val="00A94C3E"/>
    <w:rsid w:val="00AB77E0"/>
    <w:rsid w:val="00BE06C3"/>
    <w:rsid w:val="00CA7254"/>
    <w:rsid w:val="00CB740A"/>
    <w:rsid w:val="00D066A4"/>
    <w:rsid w:val="00D42B82"/>
    <w:rsid w:val="00DE1950"/>
    <w:rsid w:val="00EF7AB2"/>
    <w:rsid w:val="00F502D6"/>
    <w:rsid w:val="00F9073E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A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9902">
              <w:marLeft w:val="0"/>
              <w:marRight w:val="0"/>
              <w:marTop w:val="100"/>
              <w:marBottom w:val="100"/>
              <w:divBdr>
                <w:top w:val="single" w:sz="24" w:space="0" w:color="2F2F2F"/>
                <w:left w:val="none" w:sz="0" w:space="0" w:color="auto"/>
                <w:bottom w:val="single" w:sz="24" w:space="1" w:color="D9D9D9"/>
                <w:right w:val="none" w:sz="0" w:space="0" w:color="auto"/>
              </w:divBdr>
              <w:divsChild>
                <w:div w:id="690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8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2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8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141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24" w:space="8" w:color="auto"/>
                <w:right w:val="none" w:sz="0" w:space="0" w:color="auto"/>
              </w:divBdr>
              <w:divsChild>
                <w:div w:id="1480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310">
              <w:marLeft w:val="0"/>
              <w:marRight w:val="0"/>
              <w:marTop w:val="100"/>
              <w:marBottom w:val="100"/>
              <w:divBdr>
                <w:top w:val="single" w:sz="24" w:space="0" w:color="2F2F2F"/>
                <w:left w:val="none" w:sz="0" w:space="0" w:color="auto"/>
                <w:bottom w:val="single" w:sz="24" w:space="1" w:color="D9D9D9"/>
                <w:right w:val="none" w:sz="0" w:space="0" w:color="auto"/>
              </w:divBdr>
              <w:divsChild>
                <w:div w:id="17249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6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9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3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2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2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7876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0000"/>
                                                        <w:left w:val="single" w:sz="6" w:space="4" w:color="000000"/>
                                                        <w:bottom w:val="single" w:sz="6" w:space="4" w:color="000000"/>
                                                        <w:right w:val="single" w:sz="6" w:space="4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1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7377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026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9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933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24" w:space="8" w:color="auto"/>
                <w:right w:val="none" w:sz="0" w:space="0" w:color="auto"/>
              </w:divBdr>
              <w:divsChild>
                <w:div w:id="17166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8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7928">
              <w:marLeft w:val="0"/>
              <w:marRight w:val="0"/>
              <w:marTop w:val="100"/>
              <w:marBottom w:val="100"/>
              <w:divBdr>
                <w:top w:val="single" w:sz="24" w:space="0" w:color="2F2F2F"/>
                <w:left w:val="none" w:sz="0" w:space="0" w:color="auto"/>
                <w:bottom w:val="single" w:sz="24" w:space="1" w:color="D9D9D9"/>
                <w:right w:val="none" w:sz="0" w:space="0" w:color="auto"/>
              </w:divBdr>
              <w:divsChild>
                <w:div w:id="17280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3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single" w:sz="6" w:space="0" w:color="D7D7D7"/>
                                <w:bottom w:val="single" w:sz="6" w:space="0" w:color="D7D7D7"/>
                                <w:right w:val="single" w:sz="6" w:space="0" w:color="D7D7D7"/>
                              </w:divBdr>
                            </w:div>
                          </w:divsChild>
                        </w:div>
                      </w:divsChild>
                    </w:div>
                    <w:div w:id="8924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single" w:sz="6" w:space="0" w:color="D7D7D7"/>
                                <w:bottom w:val="single" w:sz="6" w:space="0" w:color="D7D7D7"/>
                                <w:right w:val="single" w:sz="6" w:space="0" w:color="D7D7D7"/>
                              </w:divBdr>
                            </w:div>
                          </w:divsChild>
                        </w:div>
                      </w:divsChild>
                    </w:div>
                    <w:div w:id="19183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699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24" w:space="8" w:color="auto"/>
                <w:right w:val="none" w:sz="0" w:space="0" w:color="auto"/>
              </w:divBdr>
              <w:divsChild>
                <w:div w:id="570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0460">
              <w:marLeft w:val="0"/>
              <w:marRight w:val="0"/>
              <w:marTop w:val="100"/>
              <w:marBottom w:val="100"/>
              <w:divBdr>
                <w:top w:val="single" w:sz="24" w:space="0" w:color="2F2F2F"/>
                <w:left w:val="none" w:sz="0" w:space="0" w:color="auto"/>
                <w:bottom w:val="single" w:sz="24" w:space="1" w:color="D9D9D9"/>
                <w:right w:val="none" w:sz="0" w:space="0" w:color="auto"/>
              </w:divBdr>
              <w:divsChild>
                <w:div w:id="242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1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7313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24" w:space="8" w:color="auto"/>
                <w:right w:val="none" w:sz="0" w:space="0" w:color="auto"/>
              </w:divBdr>
              <w:divsChild>
                <w:div w:id="8864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efromthehe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Hondlik</dc:creator>
  <cp:lastModifiedBy>Admin</cp:lastModifiedBy>
  <cp:revision>4</cp:revision>
  <dcterms:created xsi:type="dcterms:W3CDTF">2019-06-22T18:17:00Z</dcterms:created>
  <dcterms:modified xsi:type="dcterms:W3CDTF">2019-06-22T18:24:00Z</dcterms:modified>
</cp:coreProperties>
</file>